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CDCC8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Hi All,</w:t>
      </w:r>
    </w:p>
    <w:p w14:paraId="132EB668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 </w:t>
      </w:r>
    </w:p>
    <w:p w14:paraId="02186DC8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Just wanted to bring you all in the loop on the updates that are coming from the Provincial press conference today and I know more information will flow but there are some big changes happening. It is important to keep in mind that physical distancing of 2m is still a requirement and where that is difficult or not possible, face coverings are strongly encouraged (as per Minister Elliott).</w:t>
      </w:r>
    </w:p>
    <w:p w14:paraId="7E383565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 </w:t>
      </w:r>
    </w:p>
    <w:p w14:paraId="4D65562F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 xml:space="preserve">Here are articles and information on the changes - the biggest impact to our members likely being that </w:t>
      </w:r>
      <w:r>
        <w:rPr>
          <w:b/>
          <w:bCs/>
          <w:color w:val="000000"/>
          <w:sz w:val="24"/>
          <w:szCs w:val="24"/>
        </w:rPr>
        <w:t>retail with street entrances will be able to open to the public starting at 12:01am on Tuesday May 19</w:t>
      </w:r>
      <w:r>
        <w:rPr>
          <w:b/>
          <w:bCs/>
          <w:color w:val="000000"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.</w:t>
      </w:r>
    </w:p>
    <w:p w14:paraId="43A8289C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 </w:t>
      </w:r>
    </w:p>
    <w:p w14:paraId="252AB2DA" w14:textId="77777777" w:rsidR="001F1ACD" w:rsidRDefault="001F1ACD" w:rsidP="001F1ACD">
      <w:pPr>
        <w:pStyle w:val="NormalWeb"/>
      </w:pPr>
      <w:hyperlink r:id="rId4" w:history="1">
        <w:r>
          <w:rPr>
            <w:rStyle w:val="Hyperlink"/>
            <w:sz w:val="24"/>
            <w:szCs w:val="24"/>
          </w:rPr>
          <w:t>https://dailyhive.com/toronto/ontario-stage-economy-reopening-coronavirus-pandemic</w:t>
        </w:r>
      </w:hyperlink>
    </w:p>
    <w:p w14:paraId="721C284A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 </w:t>
      </w:r>
    </w:p>
    <w:p w14:paraId="3D428995" w14:textId="77777777" w:rsidR="001F1ACD" w:rsidRDefault="001F1ACD" w:rsidP="001F1ACD">
      <w:pPr>
        <w:pStyle w:val="NormalWeb"/>
      </w:pPr>
      <w:hyperlink r:id="rId5" w:history="1">
        <w:r>
          <w:rPr>
            <w:rStyle w:val="Hyperlink"/>
            <w:sz w:val="24"/>
            <w:szCs w:val="24"/>
          </w:rPr>
          <w:t>https://toronto.citynews.ca/2020/05/14/ontario-economy-reopening-coronavirus/</w:t>
        </w:r>
      </w:hyperlink>
    </w:p>
    <w:p w14:paraId="3CA4E5C8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​</w:t>
      </w:r>
    </w:p>
    <w:p w14:paraId="1D0FFC88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I will continue to share information on this - I think we are all very excited about this</w:t>
      </w:r>
      <w:r>
        <w:rPr>
          <w:sz w:val="24"/>
          <w:szCs w:val="24"/>
        </w:rPr>
        <w:t>.</w:t>
      </w:r>
    </w:p>
    <w:p w14:paraId="09579CD7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 </w:t>
      </w:r>
    </w:p>
    <w:p w14:paraId="012896C3" w14:textId="77777777" w:rsidR="001F1ACD" w:rsidRDefault="001F1ACD" w:rsidP="001F1ACD">
      <w:pPr>
        <w:pStyle w:val="NormalWeb"/>
      </w:pPr>
      <w:r>
        <w:rPr>
          <w:color w:val="000000"/>
          <w:sz w:val="24"/>
          <w:szCs w:val="24"/>
        </w:rPr>
        <w:t>Please let me know if there are additional supports or resources that can be provided.</w:t>
      </w:r>
    </w:p>
    <w:p w14:paraId="2C44004F" w14:textId="77777777" w:rsidR="00A633F5" w:rsidRDefault="00A633F5"/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CD"/>
    <w:rsid w:val="001F1ACD"/>
    <w:rsid w:val="00565655"/>
    <w:rsid w:val="006010C5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ACE8"/>
  <w15:chartTrackingRefBased/>
  <w15:docId w15:val="{9D290B2A-665F-4E9A-A3B0-00D51983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A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1ACD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onto.citynews.ca/2020/05/14/ontario-economy-reopening-coronavirus/" TargetMode="External"/><Relationship Id="rId4" Type="http://schemas.openxmlformats.org/officeDocument/2006/relationships/hyperlink" Target="https://dailyhive.com/toronto/ontario-stage-economy-reopening-coronavirus-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2020-05-14T21:03:00Z</dcterms:created>
  <dcterms:modified xsi:type="dcterms:W3CDTF">2020-05-14T21:03:00Z</dcterms:modified>
</cp:coreProperties>
</file>