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AF05" w14:textId="22C4931C" w:rsidR="00F03689" w:rsidRDefault="00F03689" w:rsidP="00F03689">
      <w:pPr>
        <w:pStyle w:val="PlainText"/>
      </w:pPr>
      <w:r>
        <w:t>As we move into Stage 2 this week, I know that there are questions coming from members as to what is permitted and what is not and we are here to help as much as we can. Please continue to reference information on the Hamilton COVID Concierge webpage and connect with me for anything I can help with. Here is some information being shared around the Infection Prevention and Control (IPAC) Table that I hope will be useful to your members.</w:t>
      </w:r>
    </w:p>
    <w:p w14:paraId="66223C8A" w14:textId="77777777" w:rsidR="00F03689" w:rsidRDefault="00F03689" w:rsidP="00F03689">
      <w:pPr>
        <w:pStyle w:val="PlainText"/>
      </w:pPr>
    </w:p>
    <w:p w14:paraId="4A795F49" w14:textId="77777777" w:rsidR="00F03689" w:rsidRDefault="00F03689" w:rsidP="00F03689">
      <w:pPr>
        <w:pStyle w:val="PlainText"/>
      </w:pPr>
      <w:r>
        <w:t>Workwise Campaign</w:t>
      </w:r>
    </w:p>
    <w:p w14:paraId="2D49559A" w14:textId="77777777" w:rsidR="00F03689" w:rsidRDefault="00F03689" w:rsidP="00F03689">
      <w:pPr>
        <w:pStyle w:val="PlainText"/>
      </w:pPr>
    </w:p>
    <w:p w14:paraId="7165C5DD" w14:textId="77777777" w:rsidR="00F03689" w:rsidRDefault="00F03689" w:rsidP="00F03689">
      <w:pPr>
        <w:pStyle w:val="PlainText"/>
      </w:pPr>
      <w:r>
        <w:t xml:space="preserve">Last week we launched the Workwise resources section on the COVID Concierge site - this is a very intuitive and concise resource for businesses that provides specific signage, information on capacity limits and more. Please share the link with your networks </w:t>
      </w:r>
      <w:hyperlink r:id="rId4" w:history="1">
        <w:r>
          <w:rPr>
            <w:rStyle w:val="Hyperlink"/>
          </w:rPr>
          <w:t>https://hamiltoncovidconcierge.ca/workwise/</w:t>
        </w:r>
      </w:hyperlink>
      <w:r>
        <w:t xml:space="preserve"> As we move into Stage 2 this week, these pages will be updated with more information for your members.</w:t>
      </w:r>
    </w:p>
    <w:p w14:paraId="6864B614" w14:textId="77777777" w:rsidR="00F03689" w:rsidRDefault="00F03689" w:rsidP="00F03689">
      <w:pPr>
        <w:pStyle w:val="PlainText"/>
      </w:pPr>
    </w:p>
    <w:p w14:paraId="7AAA14C6" w14:textId="77777777" w:rsidR="00F03689" w:rsidRDefault="00F03689" w:rsidP="00F03689">
      <w:pPr>
        <w:pStyle w:val="PlainText"/>
      </w:pPr>
      <w:r>
        <w:t>Provincial Regulations</w:t>
      </w:r>
    </w:p>
    <w:p w14:paraId="69EBE544" w14:textId="77777777" w:rsidR="00F03689" w:rsidRDefault="00F03689" w:rsidP="00F03689">
      <w:pPr>
        <w:pStyle w:val="PlainText"/>
      </w:pPr>
    </w:p>
    <w:p w14:paraId="19C74CEE" w14:textId="77777777" w:rsidR="00F03689" w:rsidRDefault="00F03689" w:rsidP="00F03689">
      <w:pPr>
        <w:pStyle w:val="PlainText"/>
      </w:pPr>
      <w:r>
        <w:t xml:space="preserve">For those interested in seeing the Regulations for Step 2, they can be found here:  </w:t>
      </w:r>
      <w:hyperlink r:id="rId5" w:history="1">
        <w:r>
          <w:rPr>
            <w:rStyle w:val="Hyperlink"/>
          </w:rPr>
          <w:t>https://www.ontario.ca/laws/regulation/200263</w:t>
        </w:r>
      </w:hyperlink>
      <w:r>
        <w:t>. This is an updated link from the previous regulations and specifically outlines the permissions in Stage 2 of Reopening.</w:t>
      </w:r>
    </w:p>
    <w:p w14:paraId="0DDEF72B" w14:textId="77777777" w:rsidR="00F03689" w:rsidRDefault="00F03689" w:rsidP="00F03689">
      <w:pPr>
        <w:pStyle w:val="PlainText"/>
      </w:pPr>
    </w:p>
    <w:p w14:paraId="3DBCE2A5" w14:textId="77777777" w:rsidR="00F03689" w:rsidRDefault="00F03689" w:rsidP="00F03689">
      <w:pPr>
        <w:pStyle w:val="PlainText"/>
      </w:pPr>
      <w:r>
        <w:t>Screening Tool Updates</w:t>
      </w:r>
    </w:p>
    <w:p w14:paraId="124FAC5C" w14:textId="77777777" w:rsidR="00F03689" w:rsidRDefault="00F03689" w:rsidP="00F03689">
      <w:pPr>
        <w:pStyle w:val="PlainText"/>
      </w:pPr>
      <w:hyperlink r:id="rId6" w:history="1">
        <w:r>
          <w:rPr>
            <w:rStyle w:val="Hyperlink"/>
          </w:rPr>
          <w:t>https://covid-19.ontario.ca/covid-19-guidance-tools</w:t>
        </w:r>
      </w:hyperlink>
    </w:p>
    <w:p w14:paraId="159405CA" w14:textId="77777777" w:rsidR="00F03689" w:rsidRDefault="00F03689" w:rsidP="00F03689">
      <w:pPr>
        <w:pStyle w:val="PlainText"/>
      </w:pPr>
    </w:p>
    <w:p w14:paraId="6AAECAFB" w14:textId="77777777" w:rsidR="00F03689" w:rsidRDefault="00F03689" w:rsidP="00F03689">
      <w:pPr>
        <w:pStyle w:val="PlainText"/>
      </w:pPr>
      <w:r>
        <w:t>The tool has been updated (June 21) and will be updated regularly in the next few weeks as we move toward reopening.</w:t>
      </w:r>
    </w:p>
    <w:p w14:paraId="4EADECA7" w14:textId="77777777" w:rsidR="00F03689" w:rsidRDefault="00F03689" w:rsidP="00F03689">
      <w:pPr>
        <w:pStyle w:val="PlainText"/>
      </w:pPr>
    </w:p>
    <w:p w14:paraId="015CAAF9" w14:textId="77777777" w:rsidR="00F03689" w:rsidRDefault="00F03689" w:rsidP="00F03689">
      <w:pPr>
        <w:pStyle w:val="PlainText"/>
      </w:pPr>
      <w:r>
        <w:t xml:space="preserve">All screening tools can be found here: </w:t>
      </w:r>
      <w:hyperlink r:id="rId7" w:anchor="worker-and-employee-screening" w:history="1">
        <w:r>
          <w:rPr>
            <w:rStyle w:val="Hyperlink"/>
          </w:rPr>
          <w:t>https://covid-19.ontario.ca/download-covid-19-screenings#worker-and-employee-screening</w:t>
        </w:r>
      </w:hyperlink>
    </w:p>
    <w:p w14:paraId="5B17BFF0" w14:textId="77777777" w:rsidR="00F03689" w:rsidRDefault="00F03689" w:rsidP="00F03689">
      <w:pPr>
        <w:pStyle w:val="PlainText"/>
      </w:pPr>
    </w:p>
    <w:p w14:paraId="392B3DD8" w14:textId="77777777" w:rsidR="00F03689" w:rsidRDefault="00F03689" w:rsidP="00F03689">
      <w:pPr>
        <w:pStyle w:val="PlainText"/>
      </w:pPr>
      <w:r>
        <w:t>Rapid Screening</w:t>
      </w:r>
    </w:p>
    <w:p w14:paraId="4AF05CBD" w14:textId="77777777" w:rsidR="00F03689" w:rsidRDefault="00F03689" w:rsidP="00F03689">
      <w:pPr>
        <w:pStyle w:val="PlainText"/>
      </w:pPr>
      <w:r>
        <w:t xml:space="preserve">The Chamber has given out over 6,000 tests through the community to date. They are committed to running rapid testing program until the end of August- then will be reassessed. Businesses do not need to be Chamber members to participate in this program. Information can be found here </w:t>
      </w:r>
      <w:hyperlink r:id="rId8" w:history="1">
        <w:r>
          <w:rPr>
            <w:rStyle w:val="Hyperlink"/>
          </w:rPr>
          <w:t>https://hamiltoncovidconcierge.ca/vaccines-rapid-testing/</w:t>
        </w:r>
      </w:hyperlink>
    </w:p>
    <w:p w14:paraId="02228D44" w14:textId="77777777" w:rsidR="00F03689" w:rsidRDefault="00F03689" w:rsidP="00F03689">
      <w:pPr>
        <w:pStyle w:val="PlainText"/>
      </w:pPr>
    </w:p>
    <w:p w14:paraId="02920B93" w14:textId="77777777" w:rsidR="00F03689" w:rsidRDefault="00F03689" w:rsidP="00F03689">
      <w:pPr>
        <w:pStyle w:val="PlainText"/>
      </w:pPr>
      <w:r>
        <w:t>PLEASE RESPOND:</w:t>
      </w:r>
    </w:p>
    <w:p w14:paraId="2AC74EAF" w14:textId="77777777" w:rsidR="00F03689" w:rsidRDefault="00F03689" w:rsidP="00F03689">
      <w:pPr>
        <w:pStyle w:val="PlainText"/>
      </w:pPr>
    </w:p>
    <w:p w14:paraId="0280C73A" w14:textId="7481B321" w:rsidR="00F03689" w:rsidRDefault="00F03689" w:rsidP="00F03689">
      <w:pPr>
        <w:pStyle w:val="PlainText"/>
      </w:pPr>
      <w:r>
        <w:t>I would also like to reach out to this group for assistance - as we look to the future, beyond COVID, what will the future look like? What types of measures should continue to be promoted as businesses reopen to prevent other infectious diseases (</w:t>
      </w:r>
      <w:proofErr w:type="gramStart"/>
      <w:r>
        <w:t>e.g.</w:t>
      </w:r>
      <w:proofErr w:type="gramEnd"/>
      <w:r>
        <w:t xml:space="preserve"> due to IPAC measures there has virtually been no flu season this past year)? How can we help businesses safely continue to operate?</w:t>
      </w:r>
    </w:p>
    <w:p w14:paraId="7786C7F9" w14:textId="2EC1E663" w:rsidR="00F03689" w:rsidRDefault="00F03689" w:rsidP="00F03689">
      <w:pPr>
        <w:pStyle w:val="PlainText"/>
      </w:pPr>
      <w:r>
        <w:t>If you have any ideas or a response to this question please provide to me no later than Friday July 2nd and I will share with the IPAC Table.</w:t>
      </w:r>
    </w:p>
    <w:p w14:paraId="08B285B6" w14:textId="77777777" w:rsidR="00F03689" w:rsidRDefault="00F03689" w:rsidP="00F03689">
      <w:pPr>
        <w:pStyle w:val="PlainText"/>
      </w:pPr>
      <w:r>
        <w:t>Thank you all for taking the time to review these resources.</w:t>
      </w:r>
    </w:p>
    <w:p w14:paraId="43C03A1C" w14:textId="77777777" w:rsidR="00F03689" w:rsidRDefault="00F03689" w:rsidP="00F03689">
      <w:pPr>
        <w:pStyle w:val="PlainText"/>
        <w:rPr>
          <w:color w:val="000000"/>
        </w:rPr>
      </w:pPr>
    </w:p>
    <w:p w14:paraId="40821758" w14:textId="77777777" w:rsidR="00F03689" w:rsidRDefault="00F03689" w:rsidP="00F03689">
      <w:pPr>
        <w:pStyle w:val="PlainText"/>
        <w:rPr>
          <w:color w:val="000000"/>
        </w:rPr>
      </w:pPr>
    </w:p>
    <w:p w14:paraId="59C65645" w14:textId="77777777" w:rsidR="00F03689" w:rsidRDefault="00F03689" w:rsidP="00F03689">
      <w:pPr>
        <w:pStyle w:val="PlainText"/>
        <w:rPr>
          <w:color w:val="000000"/>
        </w:rPr>
      </w:pPr>
    </w:p>
    <w:p w14:paraId="677D3F6B" w14:textId="77777777" w:rsidR="00A633F5" w:rsidRPr="00F03689" w:rsidRDefault="00A633F5" w:rsidP="00F03689"/>
    <w:sectPr w:rsidR="00A633F5" w:rsidRPr="00F036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89"/>
    <w:rsid w:val="00565655"/>
    <w:rsid w:val="006010C5"/>
    <w:rsid w:val="00A633F5"/>
    <w:rsid w:val="00F03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19C9"/>
  <w15:chartTrackingRefBased/>
  <w15:docId w15:val="{23F115B7-A5C0-4074-8459-BA97FB8C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3689"/>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F03689"/>
    <w:rPr>
      <w:rFonts w:ascii="Arial" w:hAnsi="Arial"/>
      <w:szCs w:val="21"/>
    </w:rPr>
  </w:style>
  <w:style w:type="character" w:styleId="Hyperlink">
    <w:name w:val="Hyperlink"/>
    <w:basedOn w:val="DefaultParagraphFont"/>
    <w:uiPriority w:val="99"/>
    <w:semiHidden/>
    <w:unhideWhenUsed/>
    <w:rsid w:val="00F03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iltoncovidconcierge.ca/vaccines-rapid-testing/" TargetMode="External"/><Relationship Id="rId3" Type="http://schemas.openxmlformats.org/officeDocument/2006/relationships/webSettings" Target="webSettings.xml"/><Relationship Id="rId7" Type="http://schemas.openxmlformats.org/officeDocument/2006/relationships/hyperlink" Target="https://covid-19.ontario.ca/download-covid-19-screen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ontario.ca/covid-19-guidance-tools" TargetMode="External"/><Relationship Id="rId5" Type="http://schemas.openxmlformats.org/officeDocument/2006/relationships/hyperlink" Target="https://www.ontario.ca/laws/regulation/200263" TargetMode="External"/><Relationship Id="rId10" Type="http://schemas.openxmlformats.org/officeDocument/2006/relationships/theme" Target="theme/theme1.xml"/><Relationship Id="rId4" Type="http://schemas.openxmlformats.org/officeDocument/2006/relationships/hyperlink" Target="https://hamiltoncovidconcierge.ca/workwi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2021-06-29T13:51:00Z</dcterms:created>
  <dcterms:modified xsi:type="dcterms:W3CDTF">2021-06-29T13:53:00Z</dcterms:modified>
</cp:coreProperties>
</file>